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9CA30" w14:textId="77777777" w:rsidR="001A4F5D" w:rsidRDefault="00997C05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0E83CD0D" wp14:editId="715E1BAD">
            <wp:extent cx="1502797" cy="647941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72" cy="65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F5D">
        <w:rPr>
          <w:rFonts w:ascii="Arial" w:hAnsi="Arial" w:cs="Arial"/>
          <w:b/>
          <w:sz w:val="28"/>
          <w:szCs w:val="28"/>
        </w:rPr>
        <w:t xml:space="preserve">              </w:t>
      </w:r>
    </w:p>
    <w:p w14:paraId="2E6EE15A" w14:textId="77777777" w:rsidR="00381BA8" w:rsidRDefault="00381BA8">
      <w:pPr>
        <w:rPr>
          <w:rFonts w:ascii="Arial" w:hAnsi="Arial" w:cs="Arial"/>
          <w:b/>
          <w:sz w:val="32"/>
          <w:szCs w:val="32"/>
        </w:rPr>
      </w:pPr>
    </w:p>
    <w:p w14:paraId="565CC3AE" w14:textId="1EB8B119" w:rsidR="004B7A3D" w:rsidRPr="009B2649" w:rsidRDefault="00FE1274">
      <w:pPr>
        <w:rPr>
          <w:rFonts w:ascii="Arial" w:hAnsi="Arial" w:cs="Arial"/>
          <w:b/>
          <w:sz w:val="32"/>
          <w:szCs w:val="32"/>
        </w:rPr>
      </w:pPr>
      <w:r w:rsidRPr="009B2649">
        <w:rPr>
          <w:rFonts w:ascii="Arial" w:hAnsi="Arial" w:cs="Arial"/>
          <w:b/>
          <w:sz w:val="32"/>
          <w:szCs w:val="32"/>
        </w:rPr>
        <w:t>Verksamhetsberättelse för Bokenäsets Framtid</w:t>
      </w:r>
      <w:r w:rsidR="001A4F5D" w:rsidRPr="009B2649">
        <w:rPr>
          <w:rFonts w:ascii="Arial" w:hAnsi="Arial" w:cs="Arial"/>
          <w:b/>
          <w:sz w:val="32"/>
          <w:szCs w:val="32"/>
        </w:rPr>
        <w:t xml:space="preserve"> f</w:t>
      </w:r>
      <w:r w:rsidRPr="009B2649">
        <w:rPr>
          <w:rFonts w:ascii="Arial" w:hAnsi="Arial" w:cs="Arial"/>
          <w:b/>
          <w:sz w:val="32"/>
          <w:szCs w:val="32"/>
        </w:rPr>
        <w:t>ör 201</w:t>
      </w:r>
      <w:r w:rsidR="00943707">
        <w:rPr>
          <w:rFonts w:ascii="Arial" w:hAnsi="Arial" w:cs="Arial"/>
          <w:b/>
          <w:sz w:val="32"/>
          <w:szCs w:val="32"/>
        </w:rPr>
        <w:t>9</w:t>
      </w:r>
    </w:p>
    <w:p w14:paraId="1E065D88" w14:textId="0AB7BD70" w:rsidR="00CF06E4" w:rsidRDefault="00FE1274">
      <w:r w:rsidRPr="002A367B">
        <w:rPr>
          <w:b/>
        </w:rPr>
        <w:t xml:space="preserve">Styrelsen </w:t>
      </w:r>
      <w:r w:rsidR="00CF06E4">
        <w:rPr>
          <w:b/>
        </w:rPr>
        <w:br/>
      </w:r>
      <w:r w:rsidR="00856124">
        <w:t xml:space="preserve">Styrelsen </w:t>
      </w:r>
      <w:r w:rsidR="00336C5A">
        <w:t xml:space="preserve">har under året </w:t>
      </w:r>
      <w:r>
        <w:t xml:space="preserve">bestått av </w:t>
      </w:r>
      <w:r w:rsidR="00F65890">
        <w:t>följande person</w:t>
      </w:r>
      <w:r w:rsidR="00171108">
        <w:t>er:</w:t>
      </w:r>
      <w:r w:rsidR="00336C5A">
        <w:br/>
      </w:r>
      <w:r w:rsidR="00E47766">
        <w:t xml:space="preserve">Eva Magnusson, </w:t>
      </w:r>
      <w:proofErr w:type="spellStart"/>
      <w:r w:rsidR="00CF06E4">
        <w:t>ordf</w:t>
      </w:r>
      <w:proofErr w:type="spellEnd"/>
      <w:r w:rsidR="00CF06E4">
        <w:t xml:space="preserve">, </w:t>
      </w:r>
      <w:r w:rsidR="00452E80">
        <w:t>Ingrid Karlsson</w:t>
      </w:r>
      <w:r w:rsidR="00CF06E4">
        <w:t xml:space="preserve">, vice </w:t>
      </w:r>
      <w:proofErr w:type="spellStart"/>
      <w:r w:rsidR="00CF06E4">
        <w:t>ordf</w:t>
      </w:r>
      <w:proofErr w:type="spellEnd"/>
      <w:r w:rsidR="00CF06E4">
        <w:t xml:space="preserve">, </w:t>
      </w:r>
      <w:r w:rsidR="00452E80">
        <w:t xml:space="preserve">Anders Olsson </w:t>
      </w:r>
      <w:proofErr w:type="spellStart"/>
      <w:r w:rsidR="00452E80">
        <w:t>Grytfors</w:t>
      </w:r>
      <w:proofErr w:type="spellEnd"/>
      <w:r w:rsidR="00452E80">
        <w:t>,</w:t>
      </w:r>
      <w:r w:rsidR="00CF06E4">
        <w:t xml:space="preserve"> </w:t>
      </w:r>
      <w:r w:rsidR="00452E80">
        <w:t xml:space="preserve">Bertil </w:t>
      </w:r>
      <w:r w:rsidR="002F40C3">
        <w:t xml:space="preserve">Hjalmarsson, </w:t>
      </w:r>
      <w:r w:rsidR="00CF06E4">
        <w:t>Tommy Nilsson,</w:t>
      </w:r>
      <w:r w:rsidR="00256FE1">
        <w:t xml:space="preserve"> </w:t>
      </w:r>
      <w:r w:rsidR="00CF06E4">
        <w:t xml:space="preserve">samt ersättare Malin Johansson </w:t>
      </w:r>
      <w:r w:rsidR="00F64D5E">
        <w:t>och Lars Grahn.</w:t>
      </w:r>
      <w:r w:rsidR="00CF06E4">
        <w:br/>
        <w:t xml:space="preserve">Carl-Ingmar </w:t>
      </w:r>
      <w:proofErr w:type="spellStart"/>
      <w:r w:rsidR="00CF06E4">
        <w:t>Scharffenberg</w:t>
      </w:r>
      <w:proofErr w:type="spellEnd"/>
      <w:r w:rsidR="00CF06E4">
        <w:t xml:space="preserve"> </w:t>
      </w:r>
      <w:r w:rsidR="00CE53C1">
        <w:t xml:space="preserve">har </w:t>
      </w:r>
      <w:r w:rsidR="00CF06E4">
        <w:t>bistått som kassör utanför styrelsen.</w:t>
      </w:r>
    </w:p>
    <w:p w14:paraId="7BE0B56C" w14:textId="2C1FD62E" w:rsidR="00CF06B8" w:rsidRDefault="00FE1274">
      <w:r>
        <w:t xml:space="preserve">Årsmötet hölls </w:t>
      </w:r>
      <w:r w:rsidR="00702EA6">
        <w:t>8 april</w:t>
      </w:r>
      <w:r w:rsidR="002F40C3">
        <w:t xml:space="preserve"> </w:t>
      </w:r>
      <w:r>
        <w:t>på</w:t>
      </w:r>
      <w:r w:rsidR="002F40C3">
        <w:t xml:space="preserve"> </w:t>
      </w:r>
      <w:r w:rsidR="000F52D3">
        <w:t>Jaktstugan i Rotviksbro</w:t>
      </w:r>
      <w:r>
        <w:t xml:space="preserve"> </w:t>
      </w:r>
      <w:r w:rsidR="00CF06B8">
        <w:t xml:space="preserve">med </w:t>
      </w:r>
      <w:r w:rsidR="000F52D3">
        <w:t xml:space="preserve">ca </w:t>
      </w:r>
      <w:r w:rsidR="0073492D">
        <w:t>2</w:t>
      </w:r>
      <w:r w:rsidR="00CF06B8">
        <w:t>0</w:t>
      </w:r>
      <w:r w:rsidR="000F52D3">
        <w:t xml:space="preserve"> </w:t>
      </w:r>
      <w:r w:rsidR="00A4744D">
        <w:t xml:space="preserve">medlemmar närvarande. </w:t>
      </w:r>
      <w:r w:rsidR="006E0D5F">
        <w:br/>
        <w:t xml:space="preserve">Till ordförande valdes Eva Magnusson. </w:t>
      </w:r>
      <w:r w:rsidR="00CF06B8">
        <w:br/>
      </w:r>
      <w:r w:rsidR="000F52D3">
        <w:t xml:space="preserve">Vid årsmötet visade Agneta </w:t>
      </w:r>
      <w:r w:rsidR="00DB554C">
        <w:t>Olsson</w:t>
      </w:r>
      <w:r w:rsidR="000F52D3">
        <w:t xml:space="preserve"> bilder från Bokenäset, i första hand från </w:t>
      </w:r>
      <w:proofErr w:type="spellStart"/>
      <w:r w:rsidR="000F52D3">
        <w:t>Gullmaren</w:t>
      </w:r>
      <w:proofErr w:type="spellEnd"/>
      <w:r w:rsidR="000F52D3">
        <w:t xml:space="preserve"> med omgivningar.</w:t>
      </w:r>
    </w:p>
    <w:p w14:paraId="103BF8F9" w14:textId="1D1B19E2" w:rsidR="00147BBB" w:rsidRDefault="00FE1274">
      <w:pPr>
        <w:rPr>
          <w:b/>
        </w:rPr>
      </w:pPr>
      <w:r>
        <w:t xml:space="preserve">Styrelsen har haft </w:t>
      </w:r>
      <w:r w:rsidR="00686B4F">
        <w:t>9</w:t>
      </w:r>
      <w:r w:rsidR="0073492D">
        <w:t xml:space="preserve"> </w:t>
      </w:r>
      <w:r>
        <w:t>protokollförda styrelsemöten</w:t>
      </w:r>
      <w:r w:rsidR="000F52D3">
        <w:t xml:space="preserve"> förutom årsmötet</w:t>
      </w:r>
      <w:r>
        <w:t xml:space="preserve">. </w:t>
      </w:r>
      <w:r w:rsidR="00CF06B8">
        <w:t xml:space="preserve">Möten har också genomförts i olika arbetsgrupper. </w:t>
      </w:r>
      <w:r w:rsidR="00147BBB">
        <w:t xml:space="preserve"> </w:t>
      </w:r>
    </w:p>
    <w:p w14:paraId="319BFED1" w14:textId="1B59EC1C" w:rsidR="00256FE1" w:rsidRDefault="00856124" w:rsidP="000F52D3">
      <w:r w:rsidRPr="00856124">
        <w:rPr>
          <w:b/>
        </w:rPr>
        <w:t>Medlemmar</w:t>
      </w:r>
      <w:r>
        <w:br/>
      </w:r>
      <w:r w:rsidR="00B2331C" w:rsidRPr="00381BA8">
        <w:t xml:space="preserve">Antal </w:t>
      </w:r>
      <w:r w:rsidR="00F64D5E">
        <w:t xml:space="preserve">medlemmar </w:t>
      </w:r>
      <w:r w:rsidRPr="00381BA8">
        <w:t>var vid årsskiftet</w:t>
      </w:r>
      <w:r w:rsidR="00F64D5E">
        <w:t xml:space="preserve"> 117st</w:t>
      </w:r>
      <w:r w:rsidR="00592333" w:rsidRPr="00381BA8">
        <w:t xml:space="preserve"> </w:t>
      </w:r>
      <w:r w:rsidRPr="00381BA8">
        <w:t>fö</w:t>
      </w:r>
      <w:r w:rsidR="001D35BE" w:rsidRPr="00381BA8">
        <w:t>rdelat på</w:t>
      </w:r>
      <w:r w:rsidR="00F64D5E">
        <w:t xml:space="preserve"> 95 </w:t>
      </w:r>
      <w:r w:rsidR="00432EC2">
        <w:t>enskilda/</w:t>
      </w:r>
      <w:r w:rsidR="001D35BE" w:rsidRPr="00381BA8">
        <w:t xml:space="preserve">familjemedlemmar, </w:t>
      </w:r>
      <w:r w:rsidR="00432EC2">
        <w:t>8</w:t>
      </w:r>
      <w:r w:rsidRPr="00381BA8">
        <w:t xml:space="preserve"> föreningar och</w:t>
      </w:r>
      <w:r w:rsidR="00432EC2">
        <w:t xml:space="preserve"> 14 </w:t>
      </w:r>
      <w:r w:rsidRPr="00381BA8">
        <w:t xml:space="preserve">företag. </w:t>
      </w:r>
      <w:r w:rsidR="00B34B0E" w:rsidRPr="00381BA8">
        <w:t xml:space="preserve"> </w:t>
      </w:r>
      <w:r w:rsidR="00C27594" w:rsidRPr="00381BA8">
        <w:t xml:space="preserve">Medlemsantalet är </w:t>
      </w:r>
      <w:r w:rsidR="00432EC2">
        <w:t>under flera år minskat och styrelsen arbetar för att vända trenden.</w:t>
      </w:r>
    </w:p>
    <w:p w14:paraId="6A3F5CBB" w14:textId="77777777" w:rsidR="00093268" w:rsidRDefault="000F52D3" w:rsidP="00093268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Aktiviteter</w:t>
      </w:r>
    </w:p>
    <w:p w14:paraId="537587B2" w14:textId="7EB6D15F" w:rsidR="000F52D3" w:rsidRDefault="000F52D3" w:rsidP="00093268">
      <w:pPr>
        <w:rPr>
          <w:rFonts w:ascii="Calibri" w:eastAsia="Calibri" w:hAnsi="Calibri" w:cs="Calibri"/>
          <w:color w:val="000000" w:themeColor="text1"/>
        </w:rPr>
      </w:pPr>
      <w:r w:rsidRPr="000F52D3">
        <w:rPr>
          <w:rFonts w:ascii="Calibri" w:eastAsia="Calibri" w:hAnsi="Calibri" w:cs="Calibri"/>
          <w:color w:val="000000" w:themeColor="text1"/>
        </w:rPr>
        <w:t>E</w:t>
      </w:r>
      <w:r>
        <w:rPr>
          <w:rFonts w:ascii="Calibri" w:eastAsia="Calibri" w:hAnsi="Calibri" w:cs="Calibri"/>
          <w:color w:val="000000" w:themeColor="text1"/>
        </w:rPr>
        <w:t xml:space="preserve">tt samarbete med militärbasen i Skredsvik planerades under maj-september och resulterade i 45 anmälda vandrare som skulle gå upp på </w:t>
      </w:r>
      <w:proofErr w:type="spellStart"/>
      <w:r>
        <w:rPr>
          <w:rFonts w:ascii="Calibri" w:eastAsia="Calibri" w:hAnsi="Calibri" w:cs="Calibri"/>
          <w:color w:val="000000" w:themeColor="text1"/>
        </w:rPr>
        <w:t>Smörkullen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med en militär följeslagare den</w:t>
      </w:r>
      <w:r w:rsidR="00093268">
        <w:rPr>
          <w:rFonts w:ascii="Calibri" w:eastAsia="Calibri" w:hAnsi="Calibri" w:cs="Calibri"/>
          <w:color w:val="000000" w:themeColor="text1"/>
        </w:rPr>
        <w:t xml:space="preserve"> 15 september. Det var väldigt tråkigt att vandringen blev inställd </w:t>
      </w:r>
      <w:r w:rsidR="00432EC2">
        <w:rPr>
          <w:rFonts w:ascii="Calibri" w:eastAsia="Calibri" w:hAnsi="Calibri" w:cs="Calibri"/>
          <w:color w:val="000000" w:themeColor="text1"/>
        </w:rPr>
        <w:t xml:space="preserve">samma dag </w:t>
      </w:r>
      <w:r w:rsidR="00093268">
        <w:rPr>
          <w:rFonts w:ascii="Calibri" w:eastAsia="Calibri" w:hAnsi="Calibri" w:cs="Calibri"/>
          <w:color w:val="000000" w:themeColor="text1"/>
        </w:rPr>
        <w:t>på grund av stark blåst och regn.</w:t>
      </w:r>
      <w:r>
        <w:rPr>
          <w:rFonts w:ascii="Calibri" w:eastAsia="Calibri" w:hAnsi="Calibri" w:cs="Calibri"/>
          <w:color w:val="000000" w:themeColor="text1"/>
        </w:rPr>
        <w:t xml:space="preserve"> </w:t>
      </w:r>
    </w:p>
    <w:p w14:paraId="485763FC" w14:textId="2382903D" w:rsidR="00093268" w:rsidRPr="00360833" w:rsidRDefault="00093268" w:rsidP="00360833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0360833">
        <w:rPr>
          <w:rFonts w:ascii="Calibri" w:eastAsia="Calibri" w:hAnsi="Calibri" w:cs="Calibri"/>
          <w:b/>
          <w:bCs/>
          <w:color w:val="000000" w:themeColor="text1"/>
        </w:rPr>
        <w:t>Möten om Väg 161</w:t>
      </w:r>
    </w:p>
    <w:p w14:paraId="62E42F0D" w14:textId="0DB38970" w:rsidR="00093268" w:rsidRPr="00093268" w:rsidRDefault="00093268" w:rsidP="00093268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Eva och Malin har i maj </w:t>
      </w:r>
      <w:r w:rsidR="00DB554C">
        <w:rPr>
          <w:rFonts w:ascii="Calibri" w:eastAsia="Calibri" w:hAnsi="Calibri" w:cs="Calibri"/>
          <w:color w:val="000000" w:themeColor="text1"/>
        </w:rPr>
        <w:t xml:space="preserve">och september </w:t>
      </w:r>
      <w:r>
        <w:rPr>
          <w:rFonts w:ascii="Calibri" w:eastAsia="Calibri" w:hAnsi="Calibri" w:cs="Calibri"/>
          <w:color w:val="000000" w:themeColor="text1"/>
        </w:rPr>
        <w:t xml:space="preserve">2019 representerat föreningen på </w:t>
      </w:r>
      <w:r w:rsidR="00DB554C">
        <w:rPr>
          <w:rFonts w:ascii="Calibri" w:eastAsia="Calibri" w:hAnsi="Calibri" w:cs="Calibri"/>
          <w:color w:val="000000" w:themeColor="text1"/>
        </w:rPr>
        <w:t>två</w:t>
      </w:r>
      <w:r>
        <w:rPr>
          <w:rFonts w:ascii="Calibri" w:eastAsia="Calibri" w:hAnsi="Calibri" w:cs="Calibri"/>
          <w:color w:val="000000" w:themeColor="text1"/>
        </w:rPr>
        <w:t xml:space="preserve"> workshop</w:t>
      </w:r>
      <w:r w:rsidR="00DB554C">
        <w:rPr>
          <w:rFonts w:ascii="Calibri" w:eastAsia="Calibri" w:hAnsi="Calibri" w:cs="Calibri"/>
          <w:color w:val="000000" w:themeColor="text1"/>
        </w:rPr>
        <w:t>ar</w:t>
      </w:r>
      <w:r>
        <w:rPr>
          <w:rFonts w:ascii="Calibri" w:eastAsia="Calibri" w:hAnsi="Calibri" w:cs="Calibri"/>
          <w:color w:val="000000" w:themeColor="text1"/>
        </w:rPr>
        <w:t xml:space="preserve"> med Trafikverket om </w:t>
      </w:r>
      <w:r w:rsidR="009E481A">
        <w:rPr>
          <w:rFonts w:ascii="Calibri" w:eastAsia="Calibri" w:hAnsi="Calibri" w:cs="Calibri"/>
          <w:color w:val="000000" w:themeColor="text1"/>
        </w:rPr>
        <w:t xml:space="preserve">ny åtgärdsvalsstudie för Väg </w:t>
      </w:r>
      <w:r>
        <w:rPr>
          <w:rFonts w:ascii="Calibri" w:eastAsia="Calibri" w:hAnsi="Calibri" w:cs="Calibri"/>
          <w:color w:val="000000" w:themeColor="text1"/>
        </w:rPr>
        <w:t>161. Ingrid och Malin har deltagit i en kurs på Fyrbodals kommunförbund om Åtgärdsvals</w:t>
      </w:r>
      <w:r w:rsidR="00360833">
        <w:rPr>
          <w:rFonts w:ascii="Calibri" w:eastAsia="Calibri" w:hAnsi="Calibri" w:cs="Calibri"/>
          <w:color w:val="000000" w:themeColor="text1"/>
        </w:rPr>
        <w:t>studiers genomförande. I september deltog Eva</w:t>
      </w:r>
      <w:r w:rsidR="00DB554C">
        <w:rPr>
          <w:rFonts w:ascii="Calibri" w:eastAsia="Calibri" w:hAnsi="Calibri" w:cs="Calibri"/>
          <w:color w:val="000000" w:themeColor="text1"/>
        </w:rPr>
        <w:t xml:space="preserve"> och</w:t>
      </w:r>
      <w:r w:rsidR="00360833">
        <w:rPr>
          <w:rFonts w:ascii="Calibri" w:eastAsia="Calibri" w:hAnsi="Calibri" w:cs="Calibri"/>
          <w:color w:val="000000" w:themeColor="text1"/>
        </w:rPr>
        <w:t xml:space="preserve"> Ingrid på </w:t>
      </w:r>
      <w:r w:rsidR="00DB554C">
        <w:rPr>
          <w:rFonts w:ascii="Calibri" w:eastAsia="Calibri" w:hAnsi="Calibri" w:cs="Calibri"/>
          <w:color w:val="000000" w:themeColor="text1"/>
        </w:rPr>
        <w:t xml:space="preserve">ett av Trafikverket arrangerat </w:t>
      </w:r>
      <w:r w:rsidR="00360833">
        <w:rPr>
          <w:rFonts w:ascii="Calibri" w:eastAsia="Calibri" w:hAnsi="Calibri" w:cs="Calibri"/>
          <w:color w:val="000000" w:themeColor="text1"/>
        </w:rPr>
        <w:t>öppet möte om vägen.</w:t>
      </w:r>
      <w:r w:rsidR="00DB554C">
        <w:rPr>
          <w:rFonts w:ascii="Calibri" w:eastAsia="Calibri" w:hAnsi="Calibri" w:cs="Calibri"/>
          <w:color w:val="000000" w:themeColor="text1"/>
        </w:rPr>
        <w:t xml:space="preserve"> Vid detta möte redogjorde Eva för vilka punkter som föreningen anser vara viktigast (se nedan under 2).</w:t>
      </w:r>
    </w:p>
    <w:p w14:paraId="3CB63184" w14:textId="2468619D" w:rsidR="00C971F5" w:rsidRDefault="086BC0F6" w:rsidP="00093268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 w:rsidRPr="086BC0F6">
        <w:rPr>
          <w:rFonts w:ascii="Calibri" w:eastAsia="Calibri" w:hAnsi="Calibri" w:cs="Calibri"/>
          <w:b/>
          <w:bCs/>
          <w:color w:val="000000" w:themeColor="text1"/>
        </w:rPr>
        <w:t>Skrivelse</w:t>
      </w:r>
      <w:r w:rsidR="000F52D3">
        <w:rPr>
          <w:rFonts w:ascii="Calibri" w:eastAsia="Calibri" w:hAnsi="Calibri" w:cs="Calibri"/>
          <w:b/>
          <w:bCs/>
          <w:color w:val="000000" w:themeColor="text1"/>
        </w:rPr>
        <w:t>r</w:t>
      </w:r>
    </w:p>
    <w:p w14:paraId="3FB50013" w14:textId="77777777" w:rsidR="005429E5" w:rsidRDefault="00C971F5" w:rsidP="005429E5">
      <w:pPr>
        <w:spacing w:after="160" w:line="259" w:lineRule="auto"/>
        <w:rPr>
          <w:rFonts w:ascii="Calibri" w:eastAsia="Calibri" w:hAnsi="Calibri" w:cs="Calibri"/>
          <w:bCs/>
          <w:color w:val="000000" w:themeColor="text1"/>
        </w:rPr>
      </w:pPr>
      <w:r w:rsidRPr="005429E5">
        <w:rPr>
          <w:rFonts w:ascii="Calibri" w:eastAsia="Calibri" w:hAnsi="Calibri" w:cs="Calibri"/>
          <w:bCs/>
          <w:color w:val="000000" w:themeColor="text1"/>
        </w:rPr>
        <w:t xml:space="preserve">Vi har yttrat </w:t>
      </w:r>
      <w:r w:rsidR="000F52D3" w:rsidRPr="005429E5">
        <w:rPr>
          <w:rFonts w:ascii="Calibri" w:eastAsia="Calibri" w:hAnsi="Calibri" w:cs="Calibri"/>
          <w:bCs/>
          <w:color w:val="000000" w:themeColor="text1"/>
        </w:rPr>
        <w:t>oss</w:t>
      </w:r>
    </w:p>
    <w:p w14:paraId="10C99EF4" w14:textId="5A2C7C9C" w:rsidR="00264F07" w:rsidRPr="00264F07" w:rsidRDefault="000F52D3" w:rsidP="00C87DB3">
      <w:pPr>
        <w:pStyle w:val="Liststycke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bCs/>
          <w:color w:val="000000" w:themeColor="text1"/>
        </w:rPr>
      </w:pPr>
      <w:r w:rsidRPr="00264F07">
        <w:rPr>
          <w:rFonts w:ascii="Calibri" w:eastAsia="Calibri" w:hAnsi="Calibri" w:cs="Calibri"/>
          <w:bCs/>
          <w:color w:val="000000" w:themeColor="text1"/>
        </w:rPr>
        <w:t xml:space="preserve">till Samhällsbyggnadsnämnden om </w:t>
      </w:r>
      <w:r w:rsidR="00264F07" w:rsidRPr="00264F07">
        <w:rPr>
          <w:rFonts w:ascii="Calibri" w:eastAsia="Calibri" w:hAnsi="Calibri" w:cs="Calibri"/>
          <w:bCs/>
          <w:color w:val="000000" w:themeColor="text1"/>
        </w:rPr>
        <w:br/>
        <w:t xml:space="preserve">- </w:t>
      </w:r>
      <w:r w:rsidR="00DB554C" w:rsidRPr="00264F07">
        <w:rPr>
          <w:rFonts w:ascii="Calibri" w:eastAsia="Calibri" w:hAnsi="Calibri" w:cs="Calibri"/>
          <w:bCs/>
          <w:color w:val="000000" w:themeColor="text1"/>
        </w:rPr>
        <w:t xml:space="preserve">att det behövs åtgärder, </w:t>
      </w:r>
      <w:proofErr w:type="gramStart"/>
      <w:r w:rsidR="00DB554C" w:rsidRPr="00264F07">
        <w:rPr>
          <w:rFonts w:ascii="Calibri" w:eastAsia="Calibri" w:hAnsi="Calibri" w:cs="Calibri"/>
          <w:bCs/>
          <w:color w:val="000000" w:themeColor="text1"/>
        </w:rPr>
        <w:t>t ex</w:t>
      </w:r>
      <w:proofErr w:type="gramEnd"/>
      <w:r w:rsidR="00DB554C" w:rsidRPr="00264F07">
        <w:rPr>
          <w:rFonts w:ascii="Calibri" w:eastAsia="Calibri" w:hAnsi="Calibri" w:cs="Calibri"/>
          <w:bCs/>
          <w:color w:val="000000" w:themeColor="text1"/>
        </w:rPr>
        <w:t xml:space="preserve"> fler återkommande tömningar, mot </w:t>
      </w:r>
      <w:r w:rsidRPr="00264F07">
        <w:rPr>
          <w:rFonts w:ascii="Calibri" w:eastAsia="Calibri" w:hAnsi="Calibri" w:cs="Calibri"/>
          <w:bCs/>
          <w:color w:val="000000" w:themeColor="text1"/>
        </w:rPr>
        <w:t>nedskräpningen invid återvinningsstationerna sommartid</w:t>
      </w:r>
      <w:r w:rsidR="005429E5" w:rsidRPr="00264F07">
        <w:rPr>
          <w:rFonts w:ascii="Calibri" w:eastAsia="Calibri" w:hAnsi="Calibri" w:cs="Calibri"/>
          <w:bCs/>
          <w:color w:val="000000" w:themeColor="text1"/>
        </w:rPr>
        <w:t>.</w:t>
      </w:r>
      <w:r w:rsidR="00264F07" w:rsidRPr="00264F07">
        <w:rPr>
          <w:rFonts w:ascii="Calibri" w:eastAsia="Calibri" w:hAnsi="Calibri" w:cs="Calibri"/>
          <w:bCs/>
          <w:color w:val="000000" w:themeColor="text1"/>
        </w:rPr>
        <w:br/>
        <w:t xml:space="preserve">- ny detaljplan för handelsområde Rotviksbro. Vi är positiva till möjligheten att utveckla handelsområde men pekar på att det då behövs gång- och cykelpassager mellan </w:t>
      </w:r>
      <w:r w:rsidR="00264F07" w:rsidRPr="00264F07">
        <w:rPr>
          <w:rFonts w:ascii="Calibri" w:eastAsia="Calibri" w:hAnsi="Calibri" w:cs="Calibri"/>
          <w:bCs/>
          <w:color w:val="000000" w:themeColor="text1"/>
        </w:rPr>
        <w:lastRenderedPageBreak/>
        <w:t xml:space="preserve">handelsområdena, vänstersvängfält väg 787 och att problemet med dagvatten, som är ett problem även idag, måste lösas. </w:t>
      </w:r>
      <w:bookmarkStart w:id="0" w:name="_GoBack"/>
      <w:bookmarkEnd w:id="0"/>
      <w:r w:rsidR="00264F07" w:rsidRPr="00264F07">
        <w:rPr>
          <w:rFonts w:ascii="Calibri" w:eastAsia="Calibri" w:hAnsi="Calibri" w:cs="Calibri"/>
          <w:bCs/>
          <w:color w:val="000000" w:themeColor="text1"/>
        </w:rPr>
        <w:t xml:space="preserve"> </w:t>
      </w:r>
    </w:p>
    <w:p w14:paraId="17F1BBD4" w14:textId="25E4FAF7" w:rsidR="00093268" w:rsidRPr="009E481A" w:rsidRDefault="00DB554C" w:rsidP="00220ED8">
      <w:pPr>
        <w:pStyle w:val="Liststycke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bCs/>
          <w:color w:val="000000" w:themeColor="text1"/>
        </w:rPr>
      </w:pPr>
      <w:r w:rsidRPr="009E481A">
        <w:rPr>
          <w:rFonts w:ascii="Calibri" w:eastAsia="Calibri" w:hAnsi="Calibri" w:cs="Calibri"/>
          <w:bCs/>
          <w:color w:val="000000" w:themeColor="text1"/>
        </w:rPr>
        <w:t xml:space="preserve">Till Trafikverket </w:t>
      </w:r>
      <w:r w:rsidR="000F52D3" w:rsidRPr="009E481A">
        <w:rPr>
          <w:rFonts w:ascii="Calibri" w:eastAsia="Calibri" w:hAnsi="Calibri" w:cs="Calibri"/>
          <w:bCs/>
          <w:color w:val="000000" w:themeColor="text1"/>
        </w:rPr>
        <w:t xml:space="preserve">om omtaget om Trafikverkets planering av väg 161 i en sammanfattning efter </w:t>
      </w:r>
      <w:r w:rsidRPr="009E481A">
        <w:rPr>
          <w:rFonts w:ascii="Calibri" w:eastAsia="Calibri" w:hAnsi="Calibri" w:cs="Calibri"/>
          <w:bCs/>
          <w:color w:val="000000" w:themeColor="text1"/>
        </w:rPr>
        <w:t>de två workshopar där vi deltagit</w:t>
      </w:r>
      <w:r w:rsidR="000F52D3" w:rsidRPr="009E481A">
        <w:rPr>
          <w:rFonts w:ascii="Calibri" w:eastAsia="Calibri" w:hAnsi="Calibri" w:cs="Calibri"/>
          <w:bCs/>
          <w:color w:val="000000" w:themeColor="text1"/>
        </w:rPr>
        <w:t>.</w:t>
      </w:r>
      <w:r w:rsidR="005429E5" w:rsidRPr="009E481A">
        <w:rPr>
          <w:rFonts w:ascii="Calibri" w:eastAsia="Calibri" w:hAnsi="Calibri" w:cs="Calibri"/>
          <w:bCs/>
          <w:color w:val="000000" w:themeColor="text1"/>
        </w:rPr>
        <w:t xml:space="preserve"> </w:t>
      </w:r>
      <w:r w:rsidR="003477BC" w:rsidRPr="009E481A">
        <w:rPr>
          <w:rFonts w:ascii="Calibri" w:eastAsia="Calibri" w:hAnsi="Calibri" w:cs="Calibri"/>
          <w:bCs/>
          <w:color w:val="000000" w:themeColor="text1"/>
        </w:rPr>
        <w:t>V</w:t>
      </w:r>
      <w:r w:rsidR="005429E5" w:rsidRPr="009E481A">
        <w:rPr>
          <w:rFonts w:ascii="Calibri" w:eastAsia="Calibri" w:hAnsi="Calibri" w:cs="Calibri"/>
          <w:bCs/>
          <w:color w:val="000000" w:themeColor="text1"/>
        </w:rPr>
        <w:t>i</w:t>
      </w:r>
      <w:r w:rsidR="003477BC" w:rsidRPr="009E481A">
        <w:rPr>
          <w:rFonts w:ascii="Calibri" w:eastAsia="Calibri" w:hAnsi="Calibri" w:cs="Calibri"/>
          <w:bCs/>
          <w:color w:val="000000" w:themeColor="text1"/>
        </w:rPr>
        <w:t xml:space="preserve"> har</w:t>
      </w:r>
      <w:r w:rsidR="005429E5" w:rsidRPr="009E481A">
        <w:rPr>
          <w:rFonts w:ascii="Calibri" w:eastAsia="Calibri" w:hAnsi="Calibri" w:cs="Calibri"/>
          <w:bCs/>
          <w:color w:val="000000" w:themeColor="text1"/>
        </w:rPr>
        <w:t xml:space="preserve"> framför allt understrukit </w:t>
      </w:r>
      <w:r w:rsidR="00A93CE4">
        <w:rPr>
          <w:rFonts w:ascii="Calibri" w:eastAsia="Calibri" w:hAnsi="Calibri" w:cs="Calibri"/>
          <w:bCs/>
          <w:color w:val="000000" w:themeColor="text1"/>
        </w:rPr>
        <w:br/>
      </w:r>
      <w:r w:rsidR="003477BC">
        <w:t>a</w:t>
      </w:r>
      <w:r w:rsidR="005429E5">
        <w:t>) skolskjutshåll</w:t>
      </w:r>
      <w:r>
        <w:t>-</w:t>
      </w:r>
      <w:r w:rsidR="005429E5">
        <w:t>platser liksom vanliga busshållplatser måste göras säkra</w:t>
      </w:r>
      <w:r w:rsidR="00FE7FE3">
        <w:t>;</w:t>
      </w:r>
      <w:r w:rsidR="005429E5">
        <w:t xml:space="preserve"> </w:t>
      </w:r>
      <w:r w:rsidR="00A93CE4">
        <w:br/>
      </w:r>
      <w:r w:rsidR="003477BC">
        <w:t>b</w:t>
      </w:r>
      <w:r w:rsidR="005429E5">
        <w:t>)</w:t>
      </w:r>
      <w:r>
        <w:t xml:space="preserve"> </w:t>
      </w:r>
      <w:r w:rsidR="005429E5">
        <w:t>Gång- och cykelväg måste inkluderas</w:t>
      </w:r>
      <w:r w:rsidR="00FE7FE3">
        <w:t>;</w:t>
      </w:r>
      <w:r w:rsidR="005429E5">
        <w:t xml:space="preserve"> </w:t>
      </w:r>
      <w:r w:rsidR="00A93CE4">
        <w:br/>
      </w:r>
      <w:r w:rsidR="003477BC">
        <w:t>c</w:t>
      </w:r>
      <w:r w:rsidR="005429E5">
        <w:t>) En pendelparkering behöver byggas</w:t>
      </w:r>
      <w:r>
        <w:t xml:space="preserve"> </w:t>
      </w:r>
      <w:r w:rsidR="009E481A">
        <w:t xml:space="preserve">vid </w:t>
      </w:r>
      <w:proofErr w:type="spellStart"/>
      <w:r w:rsidR="009E481A">
        <w:t>Rotan</w:t>
      </w:r>
      <w:proofErr w:type="spellEnd"/>
      <w:r w:rsidR="009E481A">
        <w:t xml:space="preserve"> </w:t>
      </w:r>
      <w:proofErr w:type="spellStart"/>
      <w:r w:rsidR="009E481A">
        <w:t>oc</w:t>
      </w:r>
      <w:r>
        <w:t>och</w:t>
      </w:r>
      <w:proofErr w:type="spellEnd"/>
      <w:r>
        <w:t xml:space="preserve"> säkra </w:t>
      </w:r>
      <w:r w:rsidR="00FE7FE3">
        <w:t>gång- och cykel</w:t>
      </w:r>
      <w:r>
        <w:t xml:space="preserve">passager behöver </w:t>
      </w:r>
      <w:r w:rsidR="00FE7FE3">
        <w:t xml:space="preserve">göras vid </w:t>
      </w:r>
      <w:proofErr w:type="spellStart"/>
      <w:proofErr w:type="gramStart"/>
      <w:r w:rsidR="00FE7FE3">
        <w:t>Rotan</w:t>
      </w:r>
      <w:proofErr w:type="spellEnd"/>
      <w:r w:rsidR="00FE7FE3">
        <w:t xml:space="preserve"> -det</w:t>
      </w:r>
      <w:proofErr w:type="gramEnd"/>
      <w:r w:rsidR="00FE7FE3">
        <w:t xml:space="preserve"> är ju Bokenäsets lokala handelsplats och korsväg med trafik mot Orust. </w:t>
      </w:r>
      <w:proofErr w:type="spellStart"/>
      <w:r w:rsidR="00FE7FE3">
        <w:t>Rotan</w:t>
      </w:r>
      <w:proofErr w:type="spellEnd"/>
      <w:r w:rsidR="00FE7FE3">
        <w:t xml:space="preserve"> blir allt mer besökt och skall snart byggas ut ytterligare;</w:t>
      </w:r>
      <w:r w:rsidR="005429E5">
        <w:t xml:space="preserve"> </w:t>
      </w:r>
      <w:r w:rsidR="00A93CE4">
        <w:br/>
      </w:r>
      <w:r w:rsidR="00432EC2">
        <w:t xml:space="preserve">d) </w:t>
      </w:r>
      <w:r w:rsidR="005429E5">
        <w:t xml:space="preserve">En anläggning av återvinningscentral behöver vara med i planeringen så att det blir bra till- och </w:t>
      </w:r>
      <w:proofErr w:type="spellStart"/>
      <w:r w:rsidR="005429E5">
        <w:t>frånfarter</w:t>
      </w:r>
      <w:proofErr w:type="spellEnd"/>
      <w:r w:rsidR="005429E5">
        <w:t xml:space="preserve"> från väg</w:t>
      </w:r>
      <w:r w:rsidR="00FE7FE3">
        <w:t xml:space="preserve"> 161</w:t>
      </w:r>
      <w:r w:rsidR="005429E5">
        <w:t xml:space="preserve"> till denna</w:t>
      </w:r>
      <w:r w:rsidR="00FE7FE3">
        <w:t xml:space="preserve">; </w:t>
      </w:r>
      <w:r w:rsidR="00A93CE4">
        <w:br/>
      </w:r>
      <w:r w:rsidR="00FE7FE3">
        <w:t xml:space="preserve">e) hänsyn bör tas till den betydande barriäreffekt som väg 161 </w:t>
      </w:r>
      <w:r w:rsidR="009E481A">
        <w:t xml:space="preserve">kan få </w:t>
      </w:r>
      <w:r w:rsidR="00FE7FE3">
        <w:t xml:space="preserve">efter </w:t>
      </w:r>
      <w:r w:rsidR="009E481A">
        <w:t>ny/om</w:t>
      </w:r>
      <w:r w:rsidR="00FE7FE3">
        <w:t>byggnad – det behövs därför flera gång/cykel-tunnlar och av- och påfarter samt busshållplatser.</w:t>
      </w:r>
      <w:r w:rsidR="00A93CE4">
        <w:br/>
        <w:t>f) att trafikflödet förbi Torp köpcenter också behöver förbättras då det ofta blir köer innan rondellerna vid köpcentret.</w:t>
      </w:r>
    </w:p>
    <w:p w14:paraId="27C2FCEB" w14:textId="7281B82F" w:rsidR="00216270" w:rsidRPr="00216270" w:rsidRDefault="003477BC" w:rsidP="005429E5">
      <w:pPr>
        <w:pStyle w:val="Liststycke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bCs/>
          <w:color w:val="000000" w:themeColor="text1"/>
        </w:rPr>
      </w:pPr>
      <w:r>
        <w:t xml:space="preserve">Om planerna på ny 132 kV kraftledning över Bokenäset. Informationen är mycket </w:t>
      </w:r>
      <w:proofErr w:type="gramStart"/>
      <w:r>
        <w:t>knapphändig</w:t>
      </w:r>
      <w:r w:rsidR="00A93CE4">
        <w:t xml:space="preserve"> </w:t>
      </w:r>
      <w:r>
        <w:t xml:space="preserve"> så</w:t>
      </w:r>
      <w:proofErr w:type="gramEnd"/>
      <w:r>
        <w:t xml:space="preserve"> vi har understrukit att det finns viktiga naturvärden, jord- och skogsmark mm på Bokenäset och att vi behöver mer information.</w:t>
      </w:r>
    </w:p>
    <w:p w14:paraId="7926BA95" w14:textId="583F47C7" w:rsidR="003477BC" w:rsidRPr="005429E5" w:rsidRDefault="00216270" w:rsidP="005429E5">
      <w:pPr>
        <w:pStyle w:val="Liststycke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bCs/>
          <w:color w:val="000000" w:themeColor="text1"/>
        </w:rPr>
      </w:pPr>
      <w:r>
        <w:t xml:space="preserve">Om Bokenäsets </w:t>
      </w:r>
      <w:proofErr w:type="gramStart"/>
      <w:r>
        <w:t>IFs</w:t>
      </w:r>
      <w:proofErr w:type="gramEnd"/>
      <w:r>
        <w:t xml:space="preserve"> behov av upprustade planer och lokaler.</w:t>
      </w:r>
      <w:r w:rsidR="003477BC">
        <w:br/>
      </w:r>
    </w:p>
    <w:p w14:paraId="759952CA" w14:textId="77777777" w:rsidR="00FE7FE3" w:rsidRDefault="00FE7FE3" w:rsidP="003477BC">
      <w:pPr>
        <w:spacing w:after="0"/>
        <w:rPr>
          <w:b/>
          <w:bCs/>
        </w:rPr>
      </w:pPr>
      <w:r>
        <w:rPr>
          <w:b/>
          <w:bCs/>
        </w:rPr>
        <w:t>Bokenäs IF</w:t>
      </w:r>
    </w:p>
    <w:p w14:paraId="709B6608" w14:textId="78B19778" w:rsidR="003477BC" w:rsidRDefault="003477BC" w:rsidP="00093268">
      <w:r w:rsidRPr="003477BC">
        <w:t xml:space="preserve">Föreningen har </w:t>
      </w:r>
      <w:r>
        <w:t xml:space="preserve">efter förslag från en medlem </w:t>
      </w:r>
      <w:r w:rsidRPr="003477BC">
        <w:t>tagit upp en diskussion med Bokenäsets IF om behovet av gym och gärna ett fik i anslutning till detta.</w:t>
      </w:r>
      <w:r w:rsidR="00FE7FE3">
        <w:t xml:space="preserve"> Under hösten har föreningen stöttat Bokenäs IF med arbetet för att rusta upp Bergs IP</w:t>
      </w:r>
      <w:r w:rsidR="00C1516A">
        <w:t xml:space="preserve">. Tommy Nilsson har hjälpt till med en ansökan om medel från </w:t>
      </w:r>
      <w:proofErr w:type="spellStart"/>
      <w:r w:rsidR="00C1516A">
        <w:t>Thordenstiftelsen</w:t>
      </w:r>
      <w:proofErr w:type="spellEnd"/>
      <w:r w:rsidR="00C1516A">
        <w:t xml:space="preserve">, vilket resulterat i ett stort bidrag till </w:t>
      </w:r>
      <w:proofErr w:type="gramStart"/>
      <w:r w:rsidR="00C1516A">
        <w:t>bl.a.</w:t>
      </w:r>
      <w:proofErr w:type="gramEnd"/>
      <w:r w:rsidR="00C1516A">
        <w:t xml:space="preserve"> </w:t>
      </w:r>
      <w:proofErr w:type="spellStart"/>
      <w:r w:rsidR="00C1516A">
        <w:t>mountain</w:t>
      </w:r>
      <w:proofErr w:type="spellEnd"/>
      <w:r w:rsidR="00C1516A">
        <w:t>-bike-banor, förråd, upprustad fotbollsplan mm.</w:t>
      </w:r>
    </w:p>
    <w:p w14:paraId="1F9ECD11" w14:textId="65ACAE78" w:rsidR="00ED70EA" w:rsidRPr="009346A4" w:rsidRDefault="00ED70EA" w:rsidP="009346A4">
      <w:pPr>
        <w:spacing w:after="0"/>
        <w:rPr>
          <w:b/>
          <w:bCs/>
        </w:rPr>
      </w:pPr>
      <w:r w:rsidRPr="009346A4">
        <w:rPr>
          <w:b/>
          <w:bCs/>
        </w:rPr>
        <w:t>Kommunens nya avloppsstrategi</w:t>
      </w:r>
    </w:p>
    <w:p w14:paraId="2CAE17CC" w14:textId="002DA56A" w:rsidR="00ED70EA" w:rsidRDefault="00ED70EA" w:rsidP="00093268">
      <w:r>
        <w:t>Föreningen har skrivit till ansvariga på Samhällsbyggnadsnämnden för att få information om den nya avloppsstrategi som utretts och skulle beslutats under hösten 2019. Svaret var att beslutet försenats</w:t>
      </w:r>
      <w:r w:rsidR="009346A4">
        <w:t>. Tanken är att föreningen ska inbjuda ansvariga politiker för att få ett möte om den nya strategin när den väl beslutats.</w:t>
      </w:r>
      <w:r w:rsidR="00C1516A">
        <w:t xml:space="preserve"> Enligt de senaste kontakterna skall den nya strategin vara klar under våren.</w:t>
      </w:r>
    </w:p>
    <w:p w14:paraId="32F58E0B" w14:textId="22BB6B08" w:rsidR="00CF2060" w:rsidRPr="00CF2060" w:rsidRDefault="00CF2060" w:rsidP="00CF2060">
      <w:pPr>
        <w:spacing w:after="0"/>
        <w:rPr>
          <w:b/>
          <w:bCs/>
        </w:rPr>
      </w:pPr>
      <w:r w:rsidRPr="00CF2060">
        <w:rPr>
          <w:b/>
          <w:bCs/>
        </w:rPr>
        <w:t>Inventering av hjärtstartare</w:t>
      </w:r>
      <w:r w:rsidR="00E2549D">
        <w:rPr>
          <w:b/>
          <w:bCs/>
        </w:rPr>
        <w:t xml:space="preserve"> samt HL-kurs</w:t>
      </w:r>
    </w:p>
    <w:p w14:paraId="0CE632EC" w14:textId="0B2828FA" w:rsidR="00CF2060" w:rsidRDefault="00CF2060" w:rsidP="00093268">
      <w:r>
        <w:t xml:space="preserve">Vi har börjat inventera vi hjärtstartare i området. Det finns en på </w:t>
      </w:r>
      <w:proofErr w:type="spellStart"/>
      <w:r>
        <w:t>Rotan</w:t>
      </w:r>
      <w:proofErr w:type="spellEnd"/>
      <w:r>
        <w:t xml:space="preserve"> och en på Äldreboendet i Rotviksbro</w:t>
      </w:r>
      <w:r w:rsidR="00381BA8">
        <w:t>, samt troligen flera på olika arbetsplatser</w:t>
      </w:r>
      <w:r>
        <w:t>.</w:t>
      </w:r>
      <w:r w:rsidR="00E2549D">
        <w:t xml:space="preserve"> Vi hart även påbörjat arbetet med att </w:t>
      </w:r>
      <w:r w:rsidR="00C1516A">
        <w:t xml:space="preserve">erbjuda intresserade </w:t>
      </w:r>
      <w:r w:rsidR="00E2549D">
        <w:t>en kurs i hjärt- och lungräddning.</w:t>
      </w:r>
      <w:r w:rsidR="00381BA8">
        <w:t xml:space="preserve"> Lars Grahn är ansvarig för denna aktivitet.</w:t>
      </w:r>
    </w:p>
    <w:p w14:paraId="1FCBBF75" w14:textId="2275E9A9" w:rsidR="00CF2060" w:rsidRPr="00CF2060" w:rsidRDefault="00CF2060" w:rsidP="00CF2060">
      <w:pPr>
        <w:spacing w:after="0"/>
        <w:rPr>
          <w:b/>
          <w:bCs/>
        </w:rPr>
      </w:pPr>
      <w:r w:rsidRPr="00CF2060">
        <w:rPr>
          <w:b/>
          <w:bCs/>
        </w:rPr>
        <w:t xml:space="preserve">Behov av </w:t>
      </w:r>
      <w:proofErr w:type="spellStart"/>
      <w:r w:rsidRPr="00CF2060">
        <w:rPr>
          <w:b/>
          <w:bCs/>
        </w:rPr>
        <w:t>laddstolpar</w:t>
      </w:r>
      <w:proofErr w:type="spellEnd"/>
      <w:r w:rsidRPr="00CF2060">
        <w:rPr>
          <w:b/>
          <w:bCs/>
        </w:rPr>
        <w:t xml:space="preserve"> för elbilar</w:t>
      </w:r>
    </w:p>
    <w:p w14:paraId="2091B3AA" w14:textId="7B9EB509" w:rsidR="00CF2060" w:rsidRPr="003477BC" w:rsidRDefault="00CF2060" w:rsidP="00093268">
      <w:r>
        <w:t xml:space="preserve">Föreningen anser att vi ska uppmuntra till uppsättningen av fler </w:t>
      </w:r>
      <w:proofErr w:type="spellStart"/>
      <w:r>
        <w:t>laddstolpar</w:t>
      </w:r>
      <w:proofErr w:type="spellEnd"/>
      <w:r>
        <w:t xml:space="preserve"> för att förbättra </w:t>
      </w:r>
      <w:proofErr w:type="spellStart"/>
      <w:r>
        <w:t>bokenäsbornas</w:t>
      </w:r>
      <w:proofErr w:type="spellEnd"/>
      <w:r>
        <w:t xml:space="preserve"> service, och vi har påbörjat ett arbete med detta.</w:t>
      </w:r>
    </w:p>
    <w:p w14:paraId="6B4D11BF" w14:textId="0B70C107" w:rsidR="00336C5A" w:rsidRPr="00093268" w:rsidRDefault="086BC0F6" w:rsidP="00381BA8">
      <w:pPr>
        <w:rPr>
          <w:b/>
          <w:bCs/>
        </w:rPr>
      </w:pPr>
      <w:r w:rsidRPr="086BC0F6">
        <w:rPr>
          <w:b/>
          <w:bCs/>
        </w:rPr>
        <w:t>Broschyren Bokenäset</w:t>
      </w:r>
      <w:r w:rsidR="00B34B0E">
        <w:br/>
      </w:r>
      <w:r>
        <w:t>Den 1</w:t>
      </w:r>
      <w:r w:rsidR="00686B4F">
        <w:t>8</w:t>
      </w:r>
      <w:r>
        <w:t>:e upplagan av broschyren ”</w:t>
      </w:r>
      <w:r w:rsidR="008E13E3">
        <w:t>Bokenäs Hela året</w:t>
      </w:r>
      <w:r>
        <w:t xml:space="preserve">” har tryckts i </w:t>
      </w:r>
      <w:r w:rsidR="00A93CE4">
        <w:t>9 000</w:t>
      </w:r>
      <w:r>
        <w:t xml:space="preserve"> exemplar och delats ut till turistbyråer och på olika platser i kommunen. Arbetet med produktion av den 1</w:t>
      </w:r>
      <w:r w:rsidR="00686B4F">
        <w:t>9</w:t>
      </w:r>
      <w:r>
        <w:t xml:space="preserve">:e upplagan pågår för fullt. </w:t>
      </w:r>
      <w:r w:rsidR="00B34B0E">
        <w:br/>
      </w:r>
      <w:r w:rsidR="00B34B0E">
        <w:br/>
      </w:r>
      <w:proofErr w:type="gramStart"/>
      <w:r w:rsidRPr="086BC0F6">
        <w:rPr>
          <w:b/>
          <w:bCs/>
        </w:rPr>
        <w:t>Info bladet</w:t>
      </w:r>
      <w:proofErr w:type="gramEnd"/>
      <w:r w:rsidRPr="086BC0F6">
        <w:rPr>
          <w:b/>
          <w:bCs/>
        </w:rPr>
        <w:t xml:space="preserve"> ”Det händer på Bokenäset”</w:t>
      </w:r>
      <w:r w:rsidR="00B34B0E">
        <w:br/>
      </w:r>
      <w:r w:rsidR="00381BA8">
        <w:lastRenderedPageBreak/>
        <w:t xml:space="preserve">Fem </w:t>
      </w:r>
      <w:r>
        <w:t>utgivningar av bladet ”Det händer på Bokenäset” har delats ut till alla hushåll på Bokenäset. Totalt</w:t>
      </w:r>
      <w:r w:rsidR="00381BA8">
        <w:t xml:space="preserve"> har</w:t>
      </w:r>
      <w:r>
        <w:t xml:space="preserve"> ca</w:t>
      </w:r>
      <w:r w:rsidR="00381BA8">
        <w:t xml:space="preserve"> 5000</w:t>
      </w:r>
      <w:r>
        <w:t xml:space="preserve"> ex </w:t>
      </w:r>
      <w:r w:rsidR="00381BA8">
        <w:t xml:space="preserve">distribuerats vid varje utgivning, </w:t>
      </w:r>
      <w:r>
        <w:t>varav sommarutgåvan också delats ut till alla sommarboende på Bokenäset. Redaktör för bladet är Maria Broberg.</w:t>
      </w:r>
    </w:p>
    <w:p w14:paraId="0AF313D8" w14:textId="77777777" w:rsidR="00381BA8" w:rsidRDefault="008E13E3">
      <w:pPr>
        <w:rPr>
          <w:b/>
        </w:rPr>
      </w:pPr>
      <w:r>
        <w:rPr>
          <w:b/>
        </w:rPr>
        <w:t>Sociala Medier</w:t>
      </w:r>
      <w:r w:rsidR="00C207E7">
        <w:br/>
      </w:r>
      <w:r w:rsidR="00B34B0E">
        <w:t xml:space="preserve">Förutom hemsidan, </w:t>
      </w:r>
      <w:hyperlink r:id="rId8" w:history="1">
        <w:r w:rsidR="00B34B0E" w:rsidRPr="00F31857">
          <w:rPr>
            <w:rStyle w:val="Hyperlnk"/>
          </w:rPr>
          <w:t>www.bokenaset.se</w:t>
        </w:r>
      </w:hyperlink>
      <w:r w:rsidR="00B34B0E">
        <w:t>, har föreningen också en Facebook-grupp</w:t>
      </w:r>
      <w:r>
        <w:t xml:space="preserve"> där vi delar aktuella händelser. </w:t>
      </w:r>
      <w:r w:rsidR="00525D09">
        <w:br/>
      </w:r>
      <w:r w:rsidR="00525D09">
        <w:br/>
      </w:r>
    </w:p>
    <w:p w14:paraId="441B4E55" w14:textId="6EC8084B" w:rsidR="005429E5" w:rsidRPr="005429E5" w:rsidRDefault="00B2331C">
      <w:pPr>
        <w:rPr>
          <w:b/>
          <w:bCs/>
        </w:rPr>
      </w:pPr>
      <w:r w:rsidRPr="00A50F11">
        <w:rPr>
          <w:b/>
        </w:rPr>
        <w:t xml:space="preserve">Styrelsen tackar </w:t>
      </w:r>
      <w:r w:rsidR="00336C5A">
        <w:rPr>
          <w:b/>
        </w:rPr>
        <w:t xml:space="preserve">härmed </w:t>
      </w:r>
      <w:r w:rsidRPr="00A50F11">
        <w:rPr>
          <w:b/>
        </w:rPr>
        <w:t xml:space="preserve">alla som på något sätt bidragit </w:t>
      </w:r>
      <w:r w:rsidR="00A50F11" w:rsidRPr="00A50F11">
        <w:rPr>
          <w:b/>
        </w:rPr>
        <w:t xml:space="preserve">till föreningens arbete </w:t>
      </w:r>
      <w:r w:rsidR="00336C5A">
        <w:rPr>
          <w:b/>
        </w:rPr>
        <w:t>och</w:t>
      </w:r>
      <w:r w:rsidR="00E20FA1">
        <w:rPr>
          <w:b/>
        </w:rPr>
        <w:t xml:space="preserve"> goda </w:t>
      </w:r>
      <w:r w:rsidR="00336C5A">
        <w:rPr>
          <w:b/>
        </w:rPr>
        <w:t xml:space="preserve">resultat </w:t>
      </w:r>
      <w:r w:rsidRPr="00A50F11">
        <w:rPr>
          <w:b/>
        </w:rPr>
        <w:t>under verksamhetsåret 201</w:t>
      </w:r>
      <w:r w:rsidR="00360833">
        <w:rPr>
          <w:b/>
        </w:rPr>
        <w:t>9</w:t>
      </w:r>
      <w:r w:rsidRPr="00A50F11">
        <w:rPr>
          <w:b/>
        </w:rPr>
        <w:t xml:space="preserve">. </w:t>
      </w:r>
      <w:r w:rsidR="005429E5">
        <w:rPr>
          <w:b/>
        </w:rPr>
        <w:t xml:space="preserve">Ett särskilt tack till </w:t>
      </w:r>
      <w:r w:rsidR="005429E5" w:rsidRPr="005429E5">
        <w:rPr>
          <w:b/>
          <w:bCs/>
        </w:rPr>
        <w:t xml:space="preserve">Carl-Ingmar </w:t>
      </w:r>
      <w:proofErr w:type="spellStart"/>
      <w:r w:rsidR="005429E5" w:rsidRPr="005429E5">
        <w:rPr>
          <w:b/>
          <w:bCs/>
        </w:rPr>
        <w:t>Scharffenberg</w:t>
      </w:r>
      <w:proofErr w:type="spellEnd"/>
      <w:r w:rsidR="005429E5" w:rsidRPr="005429E5">
        <w:rPr>
          <w:b/>
          <w:bCs/>
        </w:rPr>
        <w:t xml:space="preserve"> som ställer upp och hanterar föreningens kassa! </w:t>
      </w:r>
    </w:p>
    <w:p w14:paraId="5C989078" w14:textId="551FE830" w:rsidR="00C173BE" w:rsidRDefault="00336C5A">
      <w:r>
        <w:rPr>
          <w:b/>
        </w:rPr>
        <w:t>F</w:t>
      </w:r>
      <w:r w:rsidR="00A50F11" w:rsidRPr="00A50F11">
        <w:rPr>
          <w:b/>
        </w:rPr>
        <w:t>örutsättning</w:t>
      </w:r>
      <w:r>
        <w:rPr>
          <w:b/>
        </w:rPr>
        <w:t>en</w:t>
      </w:r>
      <w:r w:rsidR="00A50F11" w:rsidRPr="00A50F11">
        <w:rPr>
          <w:b/>
        </w:rPr>
        <w:t xml:space="preserve"> för att föreningen ska kunna fortsätta vara framgångsrik bygger på mångas engagemang. </w:t>
      </w:r>
    </w:p>
    <w:p w14:paraId="2F4A3923" w14:textId="78B97924" w:rsidR="00114B8F" w:rsidRDefault="00114B8F">
      <w:r>
        <w:t>Styrelsen i februari 20</w:t>
      </w:r>
      <w:r w:rsidR="00360833">
        <w:t>20</w:t>
      </w:r>
    </w:p>
    <w:p w14:paraId="219CC4DD" w14:textId="77777777" w:rsidR="00C173BE" w:rsidRDefault="00C173BE"/>
    <w:p w14:paraId="7CA1C6B4" w14:textId="5575B6AB" w:rsidR="00B34B0E" w:rsidRDefault="00536603">
      <w:r>
        <w:t>Eva Magnusson</w:t>
      </w:r>
      <w:r w:rsidR="00E20FA1">
        <w:tab/>
        <w:t xml:space="preserve">           </w:t>
      </w:r>
      <w:r w:rsidR="008E13E3">
        <w:t xml:space="preserve">Ingrid </w:t>
      </w:r>
      <w:r w:rsidR="00360833">
        <w:t>K</w:t>
      </w:r>
      <w:r w:rsidR="008E13E3">
        <w:t>arlsson</w:t>
      </w:r>
      <w:r w:rsidR="00E20FA1">
        <w:tab/>
      </w:r>
      <w:r w:rsidR="00E20FA1">
        <w:tab/>
      </w:r>
      <w:r w:rsidR="008E13E3">
        <w:t xml:space="preserve">Anders Olsson </w:t>
      </w:r>
      <w:proofErr w:type="spellStart"/>
      <w:r w:rsidR="008E13E3">
        <w:t>Grytfors</w:t>
      </w:r>
      <w:proofErr w:type="spellEnd"/>
      <w:r w:rsidR="00E20FA1">
        <w:br/>
      </w:r>
      <w:r w:rsidR="00C173BE">
        <w:br/>
      </w:r>
      <w:r w:rsidR="00C173BE">
        <w:br/>
      </w:r>
      <w:r w:rsidR="00C173BE">
        <w:br/>
      </w:r>
      <w:r w:rsidR="005429E5">
        <w:t>Bertil Hjalmarsson</w:t>
      </w:r>
      <w:r w:rsidR="00C173BE">
        <w:tab/>
        <w:t xml:space="preserve">           </w:t>
      </w:r>
      <w:r>
        <w:t>Tommy Nilsson</w:t>
      </w:r>
      <w:r w:rsidR="00C173BE">
        <w:tab/>
      </w:r>
      <w:r w:rsidR="00B34B0E">
        <w:tab/>
      </w:r>
    </w:p>
    <w:p w14:paraId="2FAFACE1" w14:textId="77777777" w:rsidR="00B34B0E" w:rsidRDefault="00B34B0E"/>
    <w:p w14:paraId="6D477688" w14:textId="6CB02B84" w:rsidR="00FE1274" w:rsidRDefault="00FE1274"/>
    <w:sectPr w:rsidR="00FE1274" w:rsidSect="00336C5A">
      <w:head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06E41" w14:textId="77777777" w:rsidR="00BB36B1" w:rsidRDefault="00BB36B1" w:rsidP="00C173BE">
      <w:pPr>
        <w:spacing w:after="0" w:line="240" w:lineRule="auto"/>
      </w:pPr>
      <w:r>
        <w:separator/>
      </w:r>
    </w:p>
  </w:endnote>
  <w:endnote w:type="continuationSeparator" w:id="0">
    <w:p w14:paraId="209B943E" w14:textId="77777777" w:rsidR="00BB36B1" w:rsidRDefault="00BB36B1" w:rsidP="00C1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258AE" w14:textId="77777777" w:rsidR="00BB36B1" w:rsidRDefault="00BB36B1" w:rsidP="00C173BE">
      <w:pPr>
        <w:spacing w:after="0" w:line="240" w:lineRule="auto"/>
      </w:pPr>
      <w:r>
        <w:separator/>
      </w:r>
    </w:p>
  </w:footnote>
  <w:footnote w:type="continuationSeparator" w:id="0">
    <w:p w14:paraId="52B69730" w14:textId="77777777" w:rsidR="00BB36B1" w:rsidRDefault="00BB36B1" w:rsidP="00C1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653010"/>
      <w:docPartObj>
        <w:docPartGallery w:val="Page Numbers (Top of Page)"/>
        <w:docPartUnique/>
      </w:docPartObj>
    </w:sdtPr>
    <w:sdtEndPr/>
    <w:sdtContent>
      <w:p w14:paraId="7224D5CF" w14:textId="77777777" w:rsidR="00452E80" w:rsidRDefault="00452E80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D8A0C40" w14:textId="77777777" w:rsidR="00452E80" w:rsidRDefault="00452E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4C4F"/>
    <w:multiLevelType w:val="hybridMultilevel"/>
    <w:tmpl w:val="6C043F4C"/>
    <w:lvl w:ilvl="0" w:tplc="B4966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634D"/>
    <w:multiLevelType w:val="hybridMultilevel"/>
    <w:tmpl w:val="010A422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20F22"/>
    <w:multiLevelType w:val="hybridMultilevel"/>
    <w:tmpl w:val="11B477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74"/>
    <w:rsid w:val="0000332B"/>
    <w:rsid w:val="00061548"/>
    <w:rsid w:val="00093268"/>
    <w:rsid w:val="0009730E"/>
    <w:rsid w:val="000C626A"/>
    <w:rsid w:val="000F52D3"/>
    <w:rsid w:val="00114B8F"/>
    <w:rsid w:val="00147BBB"/>
    <w:rsid w:val="00171108"/>
    <w:rsid w:val="001927A7"/>
    <w:rsid w:val="0019423E"/>
    <w:rsid w:val="00195FEF"/>
    <w:rsid w:val="001A2BFB"/>
    <w:rsid w:val="001A4F5D"/>
    <w:rsid w:val="001B284E"/>
    <w:rsid w:val="001D35BE"/>
    <w:rsid w:val="00216270"/>
    <w:rsid w:val="0025646E"/>
    <w:rsid w:val="00256FE1"/>
    <w:rsid w:val="00264F07"/>
    <w:rsid w:val="002709EF"/>
    <w:rsid w:val="002A367B"/>
    <w:rsid w:val="002F40C3"/>
    <w:rsid w:val="003305C5"/>
    <w:rsid w:val="00336C5A"/>
    <w:rsid w:val="003477BC"/>
    <w:rsid w:val="003507A2"/>
    <w:rsid w:val="00360833"/>
    <w:rsid w:val="00367957"/>
    <w:rsid w:val="003769C7"/>
    <w:rsid w:val="003805FE"/>
    <w:rsid w:val="00381BA8"/>
    <w:rsid w:val="00393239"/>
    <w:rsid w:val="003D5476"/>
    <w:rsid w:val="004068B0"/>
    <w:rsid w:val="00422883"/>
    <w:rsid w:val="00432EC2"/>
    <w:rsid w:val="004467AC"/>
    <w:rsid w:val="00452E80"/>
    <w:rsid w:val="00471F1A"/>
    <w:rsid w:val="004B7A3D"/>
    <w:rsid w:val="004F5FC4"/>
    <w:rsid w:val="005039BF"/>
    <w:rsid w:val="0051706B"/>
    <w:rsid w:val="0052140D"/>
    <w:rsid w:val="00525D09"/>
    <w:rsid w:val="00532141"/>
    <w:rsid w:val="00536603"/>
    <w:rsid w:val="005429E5"/>
    <w:rsid w:val="00592333"/>
    <w:rsid w:val="005B2395"/>
    <w:rsid w:val="00604D8D"/>
    <w:rsid w:val="006421A3"/>
    <w:rsid w:val="00651E29"/>
    <w:rsid w:val="006672FF"/>
    <w:rsid w:val="0068699E"/>
    <w:rsid w:val="00686B4F"/>
    <w:rsid w:val="006A4FC4"/>
    <w:rsid w:val="006E0D5F"/>
    <w:rsid w:val="006E3E23"/>
    <w:rsid w:val="00702EA6"/>
    <w:rsid w:val="0073492D"/>
    <w:rsid w:val="00735FC9"/>
    <w:rsid w:val="007559B4"/>
    <w:rsid w:val="00755F86"/>
    <w:rsid w:val="007C2082"/>
    <w:rsid w:val="0083162C"/>
    <w:rsid w:val="00836E36"/>
    <w:rsid w:val="00856124"/>
    <w:rsid w:val="00873CB6"/>
    <w:rsid w:val="008B0E65"/>
    <w:rsid w:val="008E13E3"/>
    <w:rsid w:val="008F0841"/>
    <w:rsid w:val="008F45FE"/>
    <w:rsid w:val="008F50F8"/>
    <w:rsid w:val="00913279"/>
    <w:rsid w:val="009346A4"/>
    <w:rsid w:val="0093533E"/>
    <w:rsid w:val="00943707"/>
    <w:rsid w:val="00997C05"/>
    <w:rsid w:val="009B2649"/>
    <w:rsid w:val="009E2372"/>
    <w:rsid w:val="009E481A"/>
    <w:rsid w:val="00A4744D"/>
    <w:rsid w:val="00A50F11"/>
    <w:rsid w:val="00A5564A"/>
    <w:rsid w:val="00A60D74"/>
    <w:rsid w:val="00A61E3E"/>
    <w:rsid w:val="00A93CE4"/>
    <w:rsid w:val="00AA02D4"/>
    <w:rsid w:val="00AA72B4"/>
    <w:rsid w:val="00AE34A2"/>
    <w:rsid w:val="00B003E8"/>
    <w:rsid w:val="00B2331C"/>
    <w:rsid w:val="00B33907"/>
    <w:rsid w:val="00B34B0E"/>
    <w:rsid w:val="00B76071"/>
    <w:rsid w:val="00BB36B1"/>
    <w:rsid w:val="00BE3D43"/>
    <w:rsid w:val="00BF25F9"/>
    <w:rsid w:val="00C064FA"/>
    <w:rsid w:val="00C1516A"/>
    <w:rsid w:val="00C173BE"/>
    <w:rsid w:val="00C207E7"/>
    <w:rsid w:val="00C27594"/>
    <w:rsid w:val="00C41435"/>
    <w:rsid w:val="00C61C7D"/>
    <w:rsid w:val="00C711E6"/>
    <w:rsid w:val="00C971F5"/>
    <w:rsid w:val="00CE4F9F"/>
    <w:rsid w:val="00CE53C1"/>
    <w:rsid w:val="00CE6E25"/>
    <w:rsid w:val="00CF06B8"/>
    <w:rsid w:val="00CF06E4"/>
    <w:rsid w:val="00CF202F"/>
    <w:rsid w:val="00CF2060"/>
    <w:rsid w:val="00D42973"/>
    <w:rsid w:val="00D709BC"/>
    <w:rsid w:val="00D73325"/>
    <w:rsid w:val="00DA5C2A"/>
    <w:rsid w:val="00DB124E"/>
    <w:rsid w:val="00DB554C"/>
    <w:rsid w:val="00E20FA1"/>
    <w:rsid w:val="00E2549D"/>
    <w:rsid w:val="00E47766"/>
    <w:rsid w:val="00E67CDD"/>
    <w:rsid w:val="00E8608C"/>
    <w:rsid w:val="00EC222B"/>
    <w:rsid w:val="00EC6E50"/>
    <w:rsid w:val="00ED70EA"/>
    <w:rsid w:val="00EF7ECB"/>
    <w:rsid w:val="00F64D5E"/>
    <w:rsid w:val="00F65890"/>
    <w:rsid w:val="00F82F16"/>
    <w:rsid w:val="00F870C6"/>
    <w:rsid w:val="00F913E8"/>
    <w:rsid w:val="00FA0161"/>
    <w:rsid w:val="00FE1274"/>
    <w:rsid w:val="00FE7FE3"/>
    <w:rsid w:val="086BC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7304"/>
  <w15:docId w15:val="{CAED9C62-C865-408C-A0CB-E484BE98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F5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B124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1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73BE"/>
  </w:style>
  <w:style w:type="paragraph" w:styleId="Sidfot">
    <w:name w:val="footer"/>
    <w:basedOn w:val="Normal"/>
    <w:link w:val="SidfotChar"/>
    <w:uiPriority w:val="99"/>
    <w:unhideWhenUsed/>
    <w:rsid w:val="00C1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73BE"/>
  </w:style>
  <w:style w:type="paragraph" w:styleId="Liststycke">
    <w:name w:val="List Paragraph"/>
    <w:basedOn w:val="Normal"/>
    <w:uiPriority w:val="34"/>
    <w:qFormat/>
    <w:rsid w:val="00A5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66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enase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Magnusson Eva</dc:creator>
  <cp:lastModifiedBy>Magnusson Eva</cp:lastModifiedBy>
  <cp:revision>3</cp:revision>
  <cp:lastPrinted>2017-02-09T13:56:00Z</cp:lastPrinted>
  <dcterms:created xsi:type="dcterms:W3CDTF">2020-02-16T18:09:00Z</dcterms:created>
  <dcterms:modified xsi:type="dcterms:W3CDTF">2020-02-16T21:04:00Z</dcterms:modified>
</cp:coreProperties>
</file>